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32AC3" w14:textId="3E6CB99F" w:rsidR="00745DBD" w:rsidRPr="00FD3187" w:rsidRDefault="008F7DB9" w:rsidP="00D912CE">
      <w:pPr>
        <w:ind w:left="6480"/>
        <w:rPr>
          <w:rFonts w:ascii="Times New Roman" w:hAnsi="Times New Roman" w:cs="Times New Roman"/>
        </w:rPr>
      </w:pPr>
      <w:r w:rsidRPr="00FD3187">
        <w:rPr>
          <w:rFonts w:ascii="Times New Roman" w:hAnsi="Times New Roman" w:cs="Times New Roman"/>
        </w:rPr>
        <w:t>Pirkimo sąlygų 4 priedas „Tiekėjų kvalifikacijos reikalavimai“</w:t>
      </w:r>
    </w:p>
    <w:p w14:paraId="30027D6C" w14:textId="0D079589" w:rsidR="00894CF9" w:rsidRPr="00FD3187" w:rsidRDefault="00745DBD" w:rsidP="00077FEF">
      <w:pPr>
        <w:jc w:val="center"/>
        <w:rPr>
          <w:rFonts w:ascii="Times New Roman" w:hAnsi="Times New Roman" w:cs="Times New Roman"/>
          <w:b/>
          <w:bCs/>
        </w:rPr>
      </w:pPr>
      <w:r w:rsidRPr="00FD3187">
        <w:rPr>
          <w:rFonts w:ascii="Times New Roman" w:hAnsi="Times New Roman" w:cs="Times New Roman"/>
          <w:b/>
          <w:bCs/>
        </w:rPr>
        <w:t>TIEKĖJŲ KVALIFIKACIJOS REIKALAVIMAI</w:t>
      </w:r>
    </w:p>
    <w:tbl>
      <w:tblPr>
        <w:tblStyle w:val="Lentelstinklelis"/>
        <w:tblW w:w="5103" w:type="pct"/>
        <w:tblLayout w:type="fixed"/>
        <w:tblLook w:val="04A0" w:firstRow="1" w:lastRow="0" w:firstColumn="1" w:lastColumn="0" w:noHBand="0" w:noVBand="1"/>
      </w:tblPr>
      <w:tblGrid>
        <w:gridCol w:w="704"/>
        <w:gridCol w:w="4394"/>
        <w:gridCol w:w="4713"/>
        <w:gridCol w:w="15"/>
      </w:tblGrid>
      <w:tr w:rsidR="008F7DB9" w:rsidRPr="00FD3187" w14:paraId="405B59F9" w14:textId="77777777" w:rsidTr="005D689F">
        <w:trPr>
          <w:gridAfter w:val="1"/>
          <w:wAfter w:w="15" w:type="dxa"/>
          <w:trHeight w:val="402"/>
        </w:trPr>
        <w:tc>
          <w:tcPr>
            <w:tcW w:w="704" w:type="dxa"/>
            <w:shd w:val="clear" w:color="auto" w:fill="F2F2F2" w:themeFill="background1" w:themeFillShade="F2"/>
            <w:vAlign w:val="center"/>
          </w:tcPr>
          <w:p w14:paraId="3D0D51F0" w14:textId="77777777" w:rsidR="008F7DB9" w:rsidRPr="00FD3187" w:rsidRDefault="008F7DB9" w:rsidP="004C4661">
            <w:pPr>
              <w:jc w:val="center"/>
              <w:rPr>
                <w:b/>
              </w:rPr>
            </w:pPr>
            <w:r w:rsidRPr="00FD3187">
              <w:rPr>
                <w:b/>
              </w:rPr>
              <w:t>Eil. Nr.</w:t>
            </w:r>
          </w:p>
        </w:tc>
        <w:tc>
          <w:tcPr>
            <w:tcW w:w="4394" w:type="dxa"/>
            <w:shd w:val="clear" w:color="auto" w:fill="F2F2F2" w:themeFill="background1" w:themeFillShade="F2"/>
            <w:vAlign w:val="center"/>
          </w:tcPr>
          <w:p w14:paraId="430D2D2B" w14:textId="77777777" w:rsidR="008F7DB9" w:rsidRPr="00FD3187" w:rsidRDefault="008F7DB9" w:rsidP="004C4661">
            <w:pPr>
              <w:jc w:val="center"/>
              <w:rPr>
                <w:b/>
              </w:rPr>
            </w:pPr>
            <w:r w:rsidRPr="00FD3187">
              <w:rPr>
                <w:b/>
              </w:rPr>
              <w:t>Reikalavimas</w:t>
            </w:r>
          </w:p>
        </w:tc>
        <w:tc>
          <w:tcPr>
            <w:tcW w:w="4713" w:type="dxa"/>
            <w:shd w:val="clear" w:color="auto" w:fill="F2F2F2" w:themeFill="background1" w:themeFillShade="F2"/>
            <w:vAlign w:val="center"/>
          </w:tcPr>
          <w:p w14:paraId="6B8AA150" w14:textId="77777777" w:rsidR="008F7DB9" w:rsidRPr="00FD3187" w:rsidRDefault="008F7DB9" w:rsidP="004C4661">
            <w:pPr>
              <w:jc w:val="center"/>
              <w:rPr>
                <w:b/>
              </w:rPr>
            </w:pPr>
            <w:r w:rsidRPr="00FD3187">
              <w:rPr>
                <w:b/>
              </w:rPr>
              <w:t>Pateikiami dokumentai</w:t>
            </w:r>
          </w:p>
        </w:tc>
      </w:tr>
      <w:tr w:rsidR="008F7DB9" w:rsidRPr="00FD3187" w14:paraId="1AE9E42E" w14:textId="77777777" w:rsidTr="005D689F">
        <w:trPr>
          <w:gridAfter w:val="1"/>
          <w:wAfter w:w="15" w:type="dxa"/>
        </w:trPr>
        <w:tc>
          <w:tcPr>
            <w:tcW w:w="704" w:type="dxa"/>
          </w:tcPr>
          <w:p w14:paraId="0B976C1E" w14:textId="77777777" w:rsidR="008F7DB9" w:rsidRPr="00FD3187" w:rsidRDefault="008F7DB9" w:rsidP="004C4661">
            <w:pPr>
              <w:jc w:val="center"/>
              <w:rPr>
                <w:color w:val="000000" w:themeColor="text1"/>
                <w:lang w:val="en-US"/>
              </w:rPr>
            </w:pPr>
            <w:r w:rsidRPr="00FD3187">
              <w:rPr>
                <w:color w:val="000000" w:themeColor="text1"/>
                <w:lang w:val="en-US"/>
              </w:rPr>
              <w:t>1</w:t>
            </w:r>
          </w:p>
        </w:tc>
        <w:tc>
          <w:tcPr>
            <w:tcW w:w="4394" w:type="dxa"/>
          </w:tcPr>
          <w:p w14:paraId="4B1B7963" w14:textId="77777777" w:rsidR="008F7DB9" w:rsidRPr="00FD3187" w:rsidRDefault="008F7DB9" w:rsidP="004C4661">
            <w:pPr>
              <w:pStyle w:val="Point1"/>
              <w:spacing w:before="0" w:after="0"/>
              <w:ind w:left="0" w:firstLine="0"/>
              <w:jc w:val="center"/>
              <w:rPr>
                <w:color w:val="000000" w:themeColor="text1"/>
                <w:sz w:val="22"/>
                <w:szCs w:val="22"/>
                <w:lang w:eastAsia="en-US"/>
              </w:rPr>
            </w:pPr>
            <w:r w:rsidRPr="00FD3187">
              <w:rPr>
                <w:color w:val="000000" w:themeColor="text1"/>
                <w:sz w:val="22"/>
                <w:szCs w:val="22"/>
                <w:lang w:eastAsia="en-US"/>
              </w:rPr>
              <w:t>2</w:t>
            </w:r>
          </w:p>
        </w:tc>
        <w:tc>
          <w:tcPr>
            <w:tcW w:w="4713" w:type="dxa"/>
          </w:tcPr>
          <w:p w14:paraId="780CB788" w14:textId="77777777" w:rsidR="008F7DB9" w:rsidRPr="00FD3187" w:rsidRDefault="008F7DB9" w:rsidP="004C4661">
            <w:pPr>
              <w:keepNext/>
              <w:jc w:val="center"/>
              <w:rPr>
                <w:snapToGrid w:val="0"/>
                <w:color w:val="000000" w:themeColor="text1"/>
              </w:rPr>
            </w:pPr>
            <w:r w:rsidRPr="00FD3187">
              <w:rPr>
                <w:snapToGrid w:val="0"/>
                <w:color w:val="000000" w:themeColor="text1"/>
              </w:rPr>
              <w:t>3</w:t>
            </w:r>
          </w:p>
        </w:tc>
      </w:tr>
      <w:tr w:rsidR="008F7DB9" w:rsidRPr="00FD3187" w14:paraId="457DB651" w14:textId="77777777" w:rsidTr="008F7DB9">
        <w:tc>
          <w:tcPr>
            <w:tcW w:w="9826" w:type="dxa"/>
            <w:gridSpan w:val="4"/>
            <w:vAlign w:val="center"/>
          </w:tcPr>
          <w:p w14:paraId="19E37149" w14:textId="77777777" w:rsidR="008F7DB9" w:rsidRPr="00FD3187" w:rsidRDefault="008F7DB9" w:rsidP="004C4661">
            <w:pPr>
              <w:keepNext/>
              <w:jc w:val="center"/>
              <w:rPr>
                <w:b/>
                <w:bCs/>
                <w:color w:val="000000" w:themeColor="text1"/>
              </w:rPr>
            </w:pPr>
            <w:r w:rsidRPr="00FD3187">
              <w:rPr>
                <w:rFonts w:eastAsia="Arial"/>
                <w:b/>
                <w:bCs/>
                <w:color w:val="000000" w:themeColor="text1"/>
              </w:rPr>
              <w:t>1. Tiekėjo personalo profesinė kvalifikacija</w:t>
            </w:r>
          </w:p>
        </w:tc>
      </w:tr>
      <w:tr w:rsidR="008F7DB9" w:rsidRPr="00FD3187" w14:paraId="4C243A15" w14:textId="77777777" w:rsidTr="008F7DB9">
        <w:tc>
          <w:tcPr>
            <w:tcW w:w="9826" w:type="dxa"/>
            <w:gridSpan w:val="4"/>
          </w:tcPr>
          <w:p w14:paraId="02C80F21" w14:textId="77777777" w:rsidR="008F7DB9" w:rsidRPr="00FD3187" w:rsidRDefault="008F7DB9" w:rsidP="004C4661">
            <w:pPr>
              <w:pStyle w:val="Default"/>
              <w:jc w:val="both"/>
              <w:rPr>
                <w:sz w:val="22"/>
                <w:szCs w:val="22"/>
              </w:rPr>
            </w:pPr>
            <w:r w:rsidRPr="00FD3187">
              <w:rPr>
                <w:sz w:val="22"/>
                <w:szCs w:val="22"/>
              </w:rPr>
              <w:t>- jeigu pasiūlymą teikia ūkio subjektų grupė – reikalavimą turi atitikti ūkio subjektų grupės nario (-</w:t>
            </w:r>
            <w:proofErr w:type="spellStart"/>
            <w:r w:rsidRPr="00FD3187">
              <w:rPr>
                <w:sz w:val="22"/>
                <w:szCs w:val="22"/>
              </w:rPr>
              <w:t>ių</w:t>
            </w:r>
            <w:proofErr w:type="spellEnd"/>
            <w:r w:rsidRPr="00FD3187">
              <w:rPr>
                <w:sz w:val="22"/>
                <w:szCs w:val="22"/>
              </w:rPr>
              <w:t xml:space="preserve">) specialistai, atsižvelgiant į jų prisiimamus įsipareigojimus pirkimo sutarčiai vykdyti; </w:t>
            </w:r>
          </w:p>
          <w:p w14:paraId="4FF92653" w14:textId="77777777" w:rsidR="008F7DB9" w:rsidRPr="00FD3187" w:rsidRDefault="008F7DB9" w:rsidP="004C4661">
            <w:pPr>
              <w:pStyle w:val="Default"/>
              <w:jc w:val="both"/>
              <w:rPr>
                <w:sz w:val="22"/>
                <w:szCs w:val="22"/>
              </w:rPr>
            </w:pPr>
            <w:r w:rsidRPr="00FD3187">
              <w:rPr>
                <w:sz w:val="22"/>
                <w:szCs w:val="22"/>
              </w:rPr>
              <w:t xml:space="preserve">- tiekėjas gali remtis kitų ūkio subjektų pajėgumais tik tuo atveju, jeigu tie subjektai (jų darbuotojai) patys vykdys tą pirkimo sutarties dalį, kuriai reikia jų turimų pajėgumų; </w:t>
            </w:r>
          </w:p>
          <w:p w14:paraId="244026FB" w14:textId="77777777" w:rsidR="008F7DB9" w:rsidRPr="00FD3187" w:rsidRDefault="008F7DB9" w:rsidP="004C4661">
            <w:pPr>
              <w:jc w:val="both"/>
            </w:pPr>
            <w:r w:rsidRPr="00FD3187">
              <w:t xml:space="preserve">- </w:t>
            </w:r>
            <w:proofErr w:type="spellStart"/>
            <w:r w:rsidRPr="00FD3187">
              <w:t>subtiekėjai</w:t>
            </w:r>
            <w:proofErr w:type="spellEnd"/>
            <w:r w:rsidRPr="00FD3187">
              <w:t xml:space="preserve"> – jei tiekėjas (jo pasitelkiami specialistai) pats atitinka nustatytą reikalavimą, tačiau ketina pasitelkti </w:t>
            </w:r>
            <w:proofErr w:type="spellStart"/>
            <w:r w:rsidRPr="00FD3187">
              <w:t>subtiekėjus</w:t>
            </w:r>
            <w:proofErr w:type="spellEnd"/>
            <w:r w:rsidRPr="00FD3187">
              <w:t xml:space="preserve"> (jo specialistus), </w:t>
            </w:r>
            <w:proofErr w:type="spellStart"/>
            <w:r w:rsidRPr="00FD3187">
              <w:t>subtiekėjų</w:t>
            </w:r>
            <w:proofErr w:type="spellEnd"/>
            <w:r w:rsidRPr="00FD3187">
              <w:t xml:space="preserve"> specialistai privalo atitikti nustatytus reikalavimus, jeigu </w:t>
            </w:r>
            <w:proofErr w:type="spellStart"/>
            <w:r w:rsidRPr="00FD3187">
              <w:t>subtiekėjai</w:t>
            </w:r>
            <w:proofErr w:type="spellEnd"/>
            <w:r w:rsidRPr="00FD3187">
              <w:t xml:space="preserve"> (jų darbuotojai) patys vykdys tą pirkimo sutarties dalį, kuriai reikia nustatytos kvalifikacijos.</w:t>
            </w:r>
          </w:p>
        </w:tc>
      </w:tr>
      <w:tr w:rsidR="008F7DB9" w:rsidRPr="00FD3187" w14:paraId="2E5F93CF" w14:textId="77777777" w:rsidTr="005D689F">
        <w:trPr>
          <w:gridAfter w:val="1"/>
          <w:wAfter w:w="15" w:type="dxa"/>
        </w:trPr>
        <w:tc>
          <w:tcPr>
            <w:tcW w:w="704" w:type="dxa"/>
          </w:tcPr>
          <w:p w14:paraId="24D51BBC" w14:textId="68C64938" w:rsidR="008F7DB9" w:rsidRPr="00FD3187" w:rsidRDefault="008F7DB9" w:rsidP="008F7DB9">
            <w:pPr>
              <w:spacing w:line="240" w:lineRule="auto"/>
              <w:jc w:val="both"/>
              <w:rPr>
                <w:color w:val="000000" w:themeColor="text1"/>
                <w:lang w:val="en-US"/>
              </w:rPr>
            </w:pPr>
            <w:r w:rsidRPr="00FD3187">
              <w:rPr>
                <w:color w:val="000000" w:themeColor="text1"/>
                <w:lang w:val="en-US"/>
              </w:rPr>
              <w:t>1.</w:t>
            </w:r>
            <w:r w:rsidR="00ED4A5F" w:rsidRPr="00FD3187">
              <w:rPr>
                <w:color w:val="000000" w:themeColor="text1"/>
                <w:lang w:val="en-US"/>
              </w:rPr>
              <w:t>1</w:t>
            </w:r>
            <w:r w:rsidRPr="00FD3187">
              <w:rPr>
                <w:color w:val="000000" w:themeColor="text1"/>
                <w:lang w:val="en-US"/>
              </w:rPr>
              <w:t>.</w:t>
            </w:r>
          </w:p>
        </w:tc>
        <w:tc>
          <w:tcPr>
            <w:tcW w:w="4394" w:type="dxa"/>
          </w:tcPr>
          <w:p w14:paraId="18A58838" w14:textId="0D69D701" w:rsidR="00ED4A5F" w:rsidRPr="005D689F" w:rsidRDefault="008F7DB9" w:rsidP="009B634E">
            <w:pPr>
              <w:spacing w:line="240" w:lineRule="auto"/>
              <w:jc w:val="both"/>
              <w:rPr>
                <w:rFonts w:eastAsia="Arial"/>
                <w:color w:val="000000" w:themeColor="text1"/>
              </w:rPr>
            </w:pPr>
            <w:r w:rsidRPr="00FD3187">
              <w:rPr>
                <w:rFonts w:eastAsia="Arial"/>
                <w:color w:val="000000" w:themeColor="text1"/>
              </w:rPr>
              <w:t xml:space="preserve">Tiekėjas turi pasiūlyti ne mažiau </w:t>
            </w:r>
            <w:r w:rsidR="009B634E">
              <w:rPr>
                <w:rFonts w:eastAsia="Arial"/>
                <w:color w:val="000000" w:themeColor="text1"/>
              </w:rPr>
              <w:t xml:space="preserve">kaip </w:t>
            </w:r>
            <w:r w:rsidRPr="00FD3187">
              <w:rPr>
                <w:rFonts w:eastAsia="Arial"/>
                <w:color w:val="000000" w:themeColor="text1"/>
              </w:rPr>
              <w:t xml:space="preserve">1 (vieną) </w:t>
            </w:r>
            <w:r w:rsidRPr="00FD3187">
              <w:rPr>
                <w:rFonts w:eastAsia="Arial"/>
                <w:b/>
                <w:bCs/>
                <w:color w:val="000000" w:themeColor="text1"/>
              </w:rPr>
              <w:t>personalo atrankos ekspertą</w:t>
            </w:r>
            <w:r w:rsidRPr="00FD3187">
              <w:rPr>
                <w:rFonts w:eastAsia="Arial"/>
                <w:color w:val="000000" w:themeColor="text1"/>
              </w:rPr>
              <w:t xml:space="preserve">, kuris per pastaruosius 3 metus iki pasiūlymų pateikimo </w:t>
            </w:r>
            <w:r w:rsidR="009B634E">
              <w:rPr>
                <w:rFonts w:eastAsia="Arial"/>
                <w:color w:val="000000" w:themeColor="text1"/>
              </w:rPr>
              <w:t>termino pabaigos</w:t>
            </w:r>
            <w:r w:rsidRPr="00FD3187">
              <w:rPr>
                <w:rFonts w:eastAsia="Arial"/>
                <w:color w:val="000000" w:themeColor="text1"/>
              </w:rPr>
              <w:t xml:space="preserve"> sėkmingai atliko bent 1 (vieną)</w:t>
            </w:r>
            <w:r w:rsidR="00ED4A5F" w:rsidRPr="00FD3187">
              <w:rPr>
                <w:rFonts w:eastAsia="Arial"/>
                <w:color w:val="000000" w:themeColor="text1"/>
              </w:rPr>
              <w:t xml:space="preserve"> </w:t>
            </w:r>
            <w:r w:rsidR="00ED4A5F" w:rsidRPr="00FD3187">
              <w:rPr>
                <w:rFonts w:eastAsia="Arial"/>
                <w:b/>
                <w:bCs/>
                <w:color w:val="000000" w:themeColor="text1"/>
              </w:rPr>
              <w:t>tarptautinę</w:t>
            </w:r>
            <w:r w:rsidR="00ED4A5F" w:rsidRPr="00FD3187">
              <w:rPr>
                <w:rFonts w:eastAsia="Arial"/>
                <w:color w:val="000000" w:themeColor="text1"/>
              </w:rPr>
              <w:t xml:space="preserve"> kandidato paiešką ir atranką į</w:t>
            </w:r>
            <w:r w:rsidR="009B634E">
              <w:rPr>
                <w:rFonts w:eastAsia="Arial"/>
                <w:color w:val="000000" w:themeColor="text1"/>
              </w:rPr>
              <w:t xml:space="preserve"> </w:t>
            </w:r>
            <w:r w:rsidR="009B634E" w:rsidRPr="005D689F">
              <w:rPr>
                <w:rFonts w:eastAsia="Arial"/>
                <w:color w:val="000000" w:themeColor="text1"/>
              </w:rPr>
              <w:t>kolegialaus priežiūros ar valdymo organo nario arba tokio organo komiteto nario arba aukščiausiojo lygmens vadovo pareigas.</w:t>
            </w:r>
          </w:p>
          <w:p w14:paraId="1B34F1BD" w14:textId="77777777" w:rsidR="00ED4A5F" w:rsidRPr="005D689F" w:rsidRDefault="00ED4A5F" w:rsidP="008F7DB9">
            <w:pPr>
              <w:spacing w:line="240" w:lineRule="auto"/>
              <w:jc w:val="both"/>
              <w:rPr>
                <w:rFonts w:eastAsia="Arial"/>
                <w:color w:val="000000" w:themeColor="text1"/>
              </w:rPr>
            </w:pPr>
          </w:p>
          <w:p w14:paraId="2CB9F1F3" w14:textId="365657E9" w:rsidR="00FD3187" w:rsidRDefault="00ED4A5F" w:rsidP="008F7DB9">
            <w:pPr>
              <w:keepNext/>
              <w:spacing w:line="240" w:lineRule="auto"/>
              <w:jc w:val="both"/>
              <w:rPr>
                <w:rFonts w:eastAsia="Arial"/>
                <w:color w:val="000000" w:themeColor="text1"/>
              </w:rPr>
            </w:pPr>
            <w:r w:rsidRPr="005D689F">
              <w:rPr>
                <w:rFonts w:eastAsia="Arial"/>
                <w:b/>
                <w:bCs/>
                <w:color w:val="000000" w:themeColor="text1"/>
              </w:rPr>
              <w:t>Tarptautine</w:t>
            </w:r>
            <w:r w:rsidRPr="005D689F">
              <w:rPr>
                <w:rFonts w:eastAsia="Arial"/>
                <w:color w:val="000000" w:themeColor="text1"/>
              </w:rPr>
              <w:t xml:space="preserve"> </w:t>
            </w:r>
            <w:r w:rsidR="009B634E" w:rsidRPr="005D689F">
              <w:rPr>
                <w:rFonts w:eastAsia="Arial"/>
                <w:color w:val="000000" w:themeColor="text1"/>
              </w:rPr>
              <w:t>kandidatų paieška ir atranka laikoma</w:t>
            </w:r>
            <w:r w:rsidR="00FE58CC" w:rsidRPr="005D689F">
              <w:rPr>
                <w:rFonts w:eastAsia="Arial"/>
                <w:color w:val="000000" w:themeColor="text1"/>
              </w:rPr>
              <w:t xml:space="preserve"> tokia</w:t>
            </w:r>
            <w:r w:rsidR="009B634E" w:rsidRPr="005D689F">
              <w:rPr>
                <w:rFonts w:eastAsia="Arial"/>
                <w:color w:val="000000" w:themeColor="text1"/>
              </w:rPr>
              <w:t xml:space="preserve"> paieška ir atranka, kurios metu kandidatų buvo ieškoma Lietuvos Respublikoje ir bent vienoje kitoje valstybėje ir (arba) į atranką buvo pritrauktas bent vienas kandidatas, kuris atrankos vykdymo metu dirbo arba vykdė profesinę veiklą ne Lietuvos Respublikoje.</w:t>
            </w:r>
          </w:p>
          <w:p w14:paraId="289D1ADF" w14:textId="77777777" w:rsidR="009B634E" w:rsidRDefault="009B634E" w:rsidP="008F7DB9">
            <w:pPr>
              <w:keepNext/>
              <w:spacing w:line="240" w:lineRule="auto"/>
              <w:jc w:val="both"/>
              <w:rPr>
                <w:rFonts w:eastAsia="Arial"/>
                <w:color w:val="000000" w:themeColor="text1"/>
              </w:rPr>
            </w:pPr>
          </w:p>
          <w:p w14:paraId="1C86130E" w14:textId="2FE37969" w:rsidR="009B634E" w:rsidRPr="009B634E" w:rsidRDefault="009B634E" w:rsidP="009B634E">
            <w:pPr>
              <w:jc w:val="both"/>
              <w:rPr>
                <w:i/>
                <w:iCs/>
              </w:rPr>
            </w:pPr>
            <w:r>
              <w:rPr>
                <w:rFonts w:eastAsia="Arial"/>
                <w:color w:val="000000" w:themeColor="text1"/>
              </w:rPr>
              <w:t xml:space="preserve">1. </w:t>
            </w:r>
            <w:r w:rsidRPr="00824698">
              <w:rPr>
                <w:i/>
                <w:iCs/>
              </w:rPr>
              <w:t xml:space="preserve">Visa kvalifikaciją pagrindžianti </w:t>
            </w:r>
            <w:r>
              <w:rPr>
                <w:i/>
                <w:iCs/>
              </w:rPr>
              <w:t xml:space="preserve">ekspertų </w:t>
            </w:r>
            <w:r w:rsidRPr="00824698">
              <w:rPr>
                <w:i/>
                <w:iCs/>
              </w:rPr>
              <w:t>patirt</w:t>
            </w:r>
            <w:r>
              <w:rPr>
                <w:i/>
                <w:iCs/>
              </w:rPr>
              <w:t>į</w:t>
            </w:r>
            <w:r w:rsidRPr="00824698">
              <w:rPr>
                <w:i/>
                <w:iCs/>
              </w:rPr>
              <w:t>, turi būti įgyta iki pasiūlymų pateikimo termino pabaigos</w:t>
            </w:r>
            <w:r>
              <w:rPr>
                <w:i/>
                <w:iCs/>
              </w:rPr>
              <w:t>.</w:t>
            </w:r>
          </w:p>
          <w:p w14:paraId="6AA828CC" w14:textId="036B19AE" w:rsidR="00FD3187" w:rsidRPr="00824698" w:rsidRDefault="009B634E" w:rsidP="008F7DB9">
            <w:pPr>
              <w:keepNext/>
              <w:spacing w:line="240" w:lineRule="auto"/>
              <w:jc w:val="both"/>
              <w:rPr>
                <w:i/>
                <w:iCs/>
              </w:rPr>
            </w:pPr>
            <w:r>
              <w:rPr>
                <w:i/>
                <w:iCs/>
              </w:rPr>
              <w:t>2</w:t>
            </w:r>
            <w:r w:rsidR="00824698" w:rsidRPr="00824698">
              <w:rPr>
                <w:i/>
                <w:iCs/>
              </w:rPr>
              <w:t xml:space="preserve">. </w:t>
            </w:r>
            <w:r w:rsidR="00FD3187" w:rsidRPr="00824698">
              <w:rPr>
                <w:i/>
                <w:iCs/>
              </w:rPr>
              <w:t>Jeigu kandidato paieškos ir atrankos paslaugos buvo pradėtos teikti anksčiau nei prieš 3 (trejus) metus iki pasiūlymų pateikimo termino pabaigos, tačiau per pastaruosius 3 (trejus) metus buvo užbaigta konkreti kvalifikacijos reikalavimą atitinkanti kandidato paieška ir atranka, o jos galutinis rezultatas perduotas ir priimtas užsakovo, tokia eksperto patirtis laikoma tinkama, neatsižvelgiant į tai, kada buvo pradėtos teikti paslaugos.</w:t>
            </w:r>
          </w:p>
          <w:p w14:paraId="37B5CC4F" w14:textId="169C4780" w:rsidR="00824698" w:rsidRPr="00FD3187" w:rsidRDefault="00824698" w:rsidP="00824698">
            <w:pPr>
              <w:tabs>
                <w:tab w:val="left" w:pos="496"/>
              </w:tabs>
              <w:jc w:val="both"/>
              <w:rPr>
                <w:i/>
                <w:iCs/>
              </w:rPr>
            </w:pPr>
            <w:r w:rsidRPr="00824698">
              <w:rPr>
                <w:i/>
                <w:iCs/>
              </w:rPr>
              <w:t xml:space="preserve">3. Tiekėjas turi užtikrinti </w:t>
            </w:r>
            <w:r w:rsidR="009B634E" w:rsidRPr="00824698">
              <w:rPr>
                <w:i/>
                <w:iCs/>
              </w:rPr>
              <w:t xml:space="preserve">visų </w:t>
            </w:r>
            <w:r w:rsidR="009B634E">
              <w:rPr>
                <w:i/>
                <w:iCs/>
              </w:rPr>
              <w:t>ekspertų</w:t>
            </w:r>
            <w:r w:rsidR="009B634E" w:rsidRPr="00824698">
              <w:rPr>
                <w:i/>
                <w:iCs/>
              </w:rPr>
              <w:t xml:space="preserve"> bendravimą lietuvių kalb</w:t>
            </w:r>
            <w:r w:rsidR="009B634E">
              <w:rPr>
                <w:i/>
                <w:iCs/>
              </w:rPr>
              <w:t>a</w:t>
            </w:r>
            <w:r w:rsidRPr="00824698">
              <w:rPr>
                <w:i/>
                <w:iCs/>
              </w:rPr>
              <w:t xml:space="preserve"> (žodžiu ir raštu) arba savo sąskaita privalo užtikrinti tinkamas vertimo paslaugas.</w:t>
            </w:r>
          </w:p>
        </w:tc>
        <w:tc>
          <w:tcPr>
            <w:tcW w:w="4713" w:type="dxa"/>
          </w:tcPr>
          <w:p w14:paraId="546BBF0D" w14:textId="77777777" w:rsidR="008F7DB9" w:rsidRPr="00FD3187" w:rsidRDefault="008F7DB9" w:rsidP="008F7DB9">
            <w:pPr>
              <w:pStyle w:val="Sraopastraipa"/>
              <w:tabs>
                <w:tab w:val="left" w:pos="172"/>
                <w:tab w:val="left" w:pos="459"/>
              </w:tabs>
              <w:spacing w:line="240" w:lineRule="auto"/>
              <w:ind w:left="0"/>
              <w:jc w:val="both"/>
              <w:rPr>
                <w:rFonts w:eastAsia="Arial"/>
                <w:b/>
                <w:bCs/>
                <w:color w:val="000000" w:themeColor="text1"/>
              </w:rPr>
            </w:pPr>
            <w:r w:rsidRPr="00FD3187">
              <w:rPr>
                <w:rFonts w:eastAsia="Arial"/>
                <w:b/>
                <w:bCs/>
                <w:color w:val="000000" w:themeColor="text1"/>
              </w:rPr>
              <w:t>Pateikiama:</w:t>
            </w:r>
          </w:p>
          <w:p w14:paraId="76074A14" w14:textId="02B5B719" w:rsidR="001C268C" w:rsidRPr="00FD3187" w:rsidRDefault="001C268C" w:rsidP="001C268C">
            <w:pPr>
              <w:tabs>
                <w:tab w:val="left" w:pos="172"/>
                <w:tab w:val="left" w:pos="459"/>
              </w:tabs>
              <w:jc w:val="both"/>
              <w:rPr>
                <w:rFonts w:eastAsia="Arial"/>
                <w:color w:val="000000" w:themeColor="text1"/>
              </w:rPr>
            </w:pPr>
            <w:r w:rsidRPr="00FD3187">
              <w:rPr>
                <w:rFonts w:eastAsia="Arial"/>
                <w:color w:val="000000" w:themeColor="text1"/>
              </w:rPr>
              <w:t xml:space="preserve">1. Užpildytas pasiūlymo formos priedas „Duomenys apie personalo atrankos eksperto profesinę patirtį“, kuriame nurodoma: </w:t>
            </w:r>
          </w:p>
          <w:p w14:paraId="1BF6029A" w14:textId="187F0003" w:rsidR="009B634E" w:rsidRPr="00FD3187" w:rsidRDefault="001C268C" w:rsidP="00ED4A5F">
            <w:pPr>
              <w:spacing w:line="240" w:lineRule="auto"/>
              <w:jc w:val="both"/>
              <w:rPr>
                <w:rFonts w:eastAsia="Arial"/>
                <w:color w:val="000000" w:themeColor="text1"/>
              </w:rPr>
            </w:pPr>
            <w:r w:rsidRPr="00FD3187">
              <w:rPr>
                <w:rFonts w:eastAsia="Arial"/>
                <w:color w:val="000000" w:themeColor="text1"/>
              </w:rPr>
              <w:t>a) siūlomo eksperto vardas, pavardė ir jo teisinis santykis su tiekėju;</w:t>
            </w:r>
            <w:r w:rsidRPr="00FD3187">
              <w:rPr>
                <w:rFonts w:eastAsia="Arial"/>
                <w:color w:val="000000" w:themeColor="text1"/>
              </w:rPr>
              <w:br/>
              <w:t>b) atrankos užsakovo pavadinimas ir kontaktinė informacija;</w:t>
            </w:r>
            <w:r w:rsidRPr="00FD3187">
              <w:rPr>
                <w:rFonts w:eastAsia="Arial"/>
                <w:color w:val="000000" w:themeColor="text1"/>
              </w:rPr>
              <w:br/>
              <w:t>c) vykdytos atrankos pradžios ir pabaigos datos;</w:t>
            </w:r>
            <w:r w:rsidRPr="00FD3187">
              <w:rPr>
                <w:rFonts w:eastAsia="Arial"/>
                <w:color w:val="000000" w:themeColor="text1"/>
              </w:rPr>
              <w:br/>
              <w:t xml:space="preserve">d) </w:t>
            </w:r>
            <w:r w:rsidR="00ED4A5F" w:rsidRPr="00FD3187">
              <w:rPr>
                <w:rFonts w:eastAsia="Arial"/>
                <w:color w:val="000000" w:themeColor="text1"/>
              </w:rPr>
              <w:t xml:space="preserve">pozicijos, į kurią buvo vykdoma kandidato paieška ir atranka, pavadinimas </w:t>
            </w:r>
            <w:proofErr w:type="gramStart"/>
            <w:r w:rsidR="00ED4A5F" w:rsidRPr="00FD3187">
              <w:rPr>
                <w:rFonts w:eastAsia="Arial"/>
                <w:color w:val="000000" w:themeColor="text1"/>
              </w:rPr>
              <w:t>(</w:t>
            </w:r>
            <w:proofErr w:type="gramEnd"/>
            <w:r w:rsidR="00ED4A5F" w:rsidRPr="00FD3187">
              <w:rPr>
                <w:rFonts w:eastAsia="Arial"/>
                <w:color w:val="000000" w:themeColor="text1"/>
              </w:rPr>
              <w:t>kolegialaus priežiūros ar valdymo organo nario, tokio organo komiteto nario arba aukščiausiojo lygmens vadovo);</w:t>
            </w:r>
            <w:r w:rsidRPr="00FD3187">
              <w:rPr>
                <w:rFonts w:eastAsia="Arial"/>
                <w:color w:val="000000" w:themeColor="text1"/>
              </w:rPr>
              <w:br/>
              <w:t>e) eksperto vykdytos funkcijos, patvirtinančios, kad būtent siūlomas ekspertas atliko nurodytą paiešką ir atranką;</w:t>
            </w:r>
            <w:r w:rsidRPr="00FD3187">
              <w:rPr>
                <w:rFonts w:eastAsia="Arial"/>
                <w:color w:val="000000" w:themeColor="text1"/>
              </w:rPr>
              <w:br/>
              <w:t xml:space="preserve">f) </w:t>
            </w:r>
            <w:r w:rsidR="009B634E" w:rsidRPr="009B634E">
              <w:rPr>
                <w:rFonts w:eastAsia="Arial"/>
                <w:color w:val="000000" w:themeColor="text1"/>
              </w:rPr>
              <w:t>tarptautinį paieškos ir atrankos pobūdį pagrindžianti informacija, nurodant valstybes, kuriose buvo aktyviai vykdoma kandidatų paieška, ir (arba) valstybę, kurioje pritrauktas kandidatas atrankos vykdymo metu dirbo ar vykdė profesinę veiklą;</w:t>
            </w:r>
            <w:r w:rsidRPr="00FD3187">
              <w:rPr>
                <w:rFonts w:eastAsia="Arial"/>
                <w:color w:val="000000" w:themeColor="text1"/>
              </w:rPr>
              <w:br/>
              <w:t xml:space="preserve">g) </w:t>
            </w:r>
            <w:r w:rsidR="009B634E" w:rsidRPr="009B634E">
              <w:rPr>
                <w:rFonts w:eastAsia="Arial"/>
                <w:color w:val="000000" w:themeColor="text1"/>
              </w:rPr>
              <w:t>galutinis paieškos ir atrankos rezultatas, patvirtinantis, kad užsakovui buvo pateikti nustatytus reikalavimus atitinkantys kandidatai ir užsakovas paslaugą priėmė kaip tinkamai suteiktą.</w:t>
            </w:r>
          </w:p>
          <w:p w14:paraId="12FB4C27" w14:textId="09D4E28D" w:rsidR="001C268C" w:rsidRPr="00FD3187" w:rsidRDefault="001C268C" w:rsidP="001C268C">
            <w:pPr>
              <w:tabs>
                <w:tab w:val="left" w:pos="172"/>
                <w:tab w:val="left" w:pos="459"/>
              </w:tabs>
              <w:jc w:val="both"/>
              <w:rPr>
                <w:rFonts w:eastAsia="Arial"/>
                <w:color w:val="000000" w:themeColor="text1"/>
              </w:rPr>
            </w:pPr>
            <w:r w:rsidRPr="00FD3187">
              <w:rPr>
                <w:rFonts w:eastAsia="Arial"/>
                <w:color w:val="000000" w:themeColor="text1"/>
              </w:rPr>
              <w:t xml:space="preserve">2. </w:t>
            </w:r>
            <w:r w:rsidR="006365C0" w:rsidRPr="006365C0">
              <w:rPr>
                <w:rFonts w:eastAsia="Arial"/>
                <w:color w:val="000000" w:themeColor="text1"/>
              </w:rPr>
              <w:t xml:space="preserve">Užsakovo ar kito trečiojo asmens išduotas dokumentas, patvirtinantis, kad siūlomas ekspertas sėkmingai atliko nurodytą paiešką ir atranką visa apimtimi, užsakovui buvo pateikti nustatytus reikalavimus atitinkantys kandidatai ir užsakovas paslaugą priėmė kaip tinkamai suteiktą. </w:t>
            </w:r>
            <w:r w:rsidRPr="00FD3187">
              <w:rPr>
                <w:rFonts w:eastAsia="Arial"/>
                <w:color w:val="000000" w:themeColor="text1"/>
              </w:rPr>
              <w:t xml:space="preserve">Tokiu dokumentu gali būti užsakovo pažyma, rekomendacija, paslaugų priėmimo–perdavimo aktas ar kitas lygiavertis dokumentas. </w:t>
            </w:r>
          </w:p>
          <w:p w14:paraId="11275E76" w14:textId="0A798C6D" w:rsidR="008F7DB9" w:rsidRPr="00FD3187" w:rsidRDefault="001C268C" w:rsidP="00FD3187">
            <w:pPr>
              <w:tabs>
                <w:tab w:val="left" w:pos="172"/>
                <w:tab w:val="left" w:pos="459"/>
              </w:tabs>
              <w:jc w:val="both"/>
              <w:rPr>
                <w:rFonts w:eastAsia="Arial"/>
                <w:i/>
                <w:iCs/>
                <w:color w:val="000000" w:themeColor="text1"/>
              </w:rPr>
            </w:pPr>
            <w:r w:rsidRPr="00FD3187">
              <w:rPr>
                <w:rFonts w:eastAsia="Arial"/>
                <w:i/>
                <w:iCs/>
                <w:color w:val="000000" w:themeColor="text1"/>
              </w:rPr>
              <w:t>Perkančioji organizacija turi teisę prašyti pateikti papildomus dokumentus ar paaiškinimus ir (arba) kreiptis į nurodytą paslaugų užsakovą dėl pateiktos informacijos patvirtinimo.</w:t>
            </w:r>
          </w:p>
        </w:tc>
      </w:tr>
    </w:tbl>
    <w:p w14:paraId="3F4D7746" w14:textId="4D31C408" w:rsidR="00E5006C" w:rsidRPr="00FD3187" w:rsidRDefault="00E5006C" w:rsidP="005D689F">
      <w:pPr>
        <w:rPr>
          <w:rFonts w:ascii="Times New Roman" w:hAnsi="Times New Roman" w:cs="Times New Roman"/>
        </w:rPr>
      </w:pPr>
    </w:p>
    <w:sectPr w:rsidR="00E5006C" w:rsidRPr="00FD3187" w:rsidSect="00894CF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6A14D" w14:textId="77777777" w:rsidR="00773D3F" w:rsidRDefault="00773D3F" w:rsidP="00E5006C">
      <w:pPr>
        <w:spacing w:after="0" w:line="240" w:lineRule="auto"/>
      </w:pPr>
      <w:r>
        <w:separator/>
      </w:r>
    </w:p>
  </w:endnote>
  <w:endnote w:type="continuationSeparator" w:id="0">
    <w:p w14:paraId="656B37E0" w14:textId="77777777" w:rsidR="00773D3F" w:rsidRDefault="00773D3F" w:rsidP="00E5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4592F" w14:textId="77777777" w:rsidR="00773D3F" w:rsidRDefault="00773D3F" w:rsidP="00E5006C">
      <w:pPr>
        <w:spacing w:after="0" w:line="240" w:lineRule="auto"/>
      </w:pPr>
      <w:r>
        <w:separator/>
      </w:r>
    </w:p>
  </w:footnote>
  <w:footnote w:type="continuationSeparator" w:id="0">
    <w:p w14:paraId="38ACF4F7" w14:textId="77777777" w:rsidR="00773D3F" w:rsidRDefault="00773D3F" w:rsidP="00E50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1DCF5"/>
    <w:multiLevelType w:val="hybridMultilevel"/>
    <w:tmpl w:val="0BD44524"/>
    <w:lvl w:ilvl="0" w:tplc="F88E152A">
      <w:start w:val="1"/>
      <w:numFmt w:val="decimal"/>
      <w:lvlText w:val="%1."/>
      <w:lvlJc w:val="left"/>
      <w:pPr>
        <w:ind w:left="586" w:hanging="360"/>
      </w:pPr>
      <w:rPr>
        <w:rFonts w:ascii="Times New Roman" w:hAnsi="Times New Roman" w:cs="Times New Roman" w:hint="default"/>
      </w:rPr>
    </w:lvl>
    <w:lvl w:ilvl="1" w:tplc="1BF01916">
      <w:start w:val="1"/>
      <w:numFmt w:val="lowerLetter"/>
      <w:lvlText w:val="%2."/>
      <w:lvlJc w:val="left"/>
      <w:pPr>
        <w:ind w:left="1635" w:hanging="360"/>
      </w:pPr>
    </w:lvl>
    <w:lvl w:ilvl="2" w:tplc="D360A88A">
      <w:start w:val="1"/>
      <w:numFmt w:val="lowerRoman"/>
      <w:lvlText w:val="%3."/>
      <w:lvlJc w:val="right"/>
      <w:pPr>
        <w:ind w:left="2355" w:hanging="180"/>
      </w:pPr>
    </w:lvl>
    <w:lvl w:ilvl="3" w:tplc="244CD47A">
      <w:start w:val="1"/>
      <w:numFmt w:val="decimal"/>
      <w:lvlText w:val="%4."/>
      <w:lvlJc w:val="left"/>
      <w:pPr>
        <w:ind w:left="3075" w:hanging="360"/>
      </w:pPr>
    </w:lvl>
    <w:lvl w:ilvl="4" w:tplc="CF020C3A">
      <w:start w:val="1"/>
      <w:numFmt w:val="lowerLetter"/>
      <w:lvlText w:val="%5."/>
      <w:lvlJc w:val="left"/>
      <w:pPr>
        <w:ind w:left="3795" w:hanging="360"/>
      </w:pPr>
    </w:lvl>
    <w:lvl w:ilvl="5" w:tplc="688A14F4">
      <w:start w:val="1"/>
      <w:numFmt w:val="lowerRoman"/>
      <w:lvlText w:val="%6."/>
      <w:lvlJc w:val="right"/>
      <w:pPr>
        <w:ind w:left="4515" w:hanging="180"/>
      </w:pPr>
    </w:lvl>
    <w:lvl w:ilvl="6" w:tplc="2368CB20">
      <w:start w:val="1"/>
      <w:numFmt w:val="decimal"/>
      <w:lvlText w:val="%7."/>
      <w:lvlJc w:val="left"/>
      <w:pPr>
        <w:ind w:left="5235" w:hanging="360"/>
      </w:pPr>
    </w:lvl>
    <w:lvl w:ilvl="7" w:tplc="22300F8A">
      <w:start w:val="1"/>
      <w:numFmt w:val="lowerLetter"/>
      <w:lvlText w:val="%8."/>
      <w:lvlJc w:val="left"/>
      <w:pPr>
        <w:ind w:left="5955" w:hanging="360"/>
      </w:pPr>
    </w:lvl>
    <w:lvl w:ilvl="8" w:tplc="5C580E58">
      <w:start w:val="1"/>
      <w:numFmt w:val="lowerRoman"/>
      <w:lvlText w:val="%9."/>
      <w:lvlJc w:val="right"/>
      <w:pPr>
        <w:ind w:left="6675" w:hanging="180"/>
      </w:pPr>
    </w:lvl>
  </w:abstractNum>
  <w:abstractNum w:abstractNumId="1" w15:restartNumberingAfterBreak="0">
    <w:nsid w:val="250448E3"/>
    <w:multiLevelType w:val="hybridMultilevel"/>
    <w:tmpl w:val="C07011B0"/>
    <w:lvl w:ilvl="0" w:tplc="9FB8F49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CB231FA"/>
    <w:multiLevelType w:val="multilevel"/>
    <w:tmpl w:val="F72032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FD01F76"/>
    <w:multiLevelType w:val="hybridMultilevel"/>
    <w:tmpl w:val="1A660090"/>
    <w:lvl w:ilvl="0" w:tplc="D3CA64C6">
      <w:start w:val="1"/>
      <w:numFmt w:val="bullet"/>
      <w:lvlText w:val="-"/>
      <w:lvlJc w:val="left"/>
      <w:pPr>
        <w:ind w:left="720" w:hanging="360"/>
      </w:pPr>
      <w:rPr>
        <w:rFonts w:ascii="&quot;Arial&quot;,sans-serif" w:hAnsi="&quot;Arial&quot;,sans-serif" w:hint="default"/>
      </w:rPr>
    </w:lvl>
    <w:lvl w:ilvl="1" w:tplc="9056D7FC">
      <w:start w:val="1"/>
      <w:numFmt w:val="bullet"/>
      <w:lvlText w:val="o"/>
      <w:lvlJc w:val="left"/>
      <w:pPr>
        <w:ind w:left="1440" w:hanging="360"/>
      </w:pPr>
      <w:rPr>
        <w:rFonts w:ascii="Courier New" w:hAnsi="Courier New" w:hint="default"/>
      </w:rPr>
    </w:lvl>
    <w:lvl w:ilvl="2" w:tplc="7BC0142A">
      <w:start w:val="1"/>
      <w:numFmt w:val="bullet"/>
      <w:lvlText w:val=""/>
      <w:lvlJc w:val="left"/>
      <w:pPr>
        <w:ind w:left="2160" w:hanging="360"/>
      </w:pPr>
      <w:rPr>
        <w:rFonts w:ascii="Wingdings" w:hAnsi="Wingdings" w:hint="default"/>
      </w:rPr>
    </w:lvl>
    <w:lvl w:ilvl="3" w:tplc="14AC735A">
      <w:start w:val="1"/>
      <w:numFmt w:val="bullet"/>
      <w:lvlText w:val=""/>
      <w:lvlJc w:val="left"/>
      <w:pPr>
        <w:ind w:left="2880" w:hanging="360"/>
      </w:pPr>
      <w:rPr>
        <w:rFonts w:ascii="Symbol" w:hAnsi="Symbol" w:hint="default"/>
      </w:rPr>
    </w:lvl>
    <w:lvl w:ilvl="4" w:tplc="C9AEB1E8">
      <w:start w:val="1"/>
      <w:numFmt w:val="bullet"/>
      <w:lvlText w:val="o"/>
      <w:lvlJc w:val="left"/>
      <w:pPr>
        <w:ind w:left="3600" w:hanging="360"/>
      </w:pPr>
      <w:rPr>
        <w:rFonts w:ascii="Courier New" w:hAnsi="Courier New" w:hint="default"/>
      </w:rPr>
    </w:lvl>
    <w:lvl w:ilvl="5" w:tplc="7CB82F10">
      <w:start w:val="1"/>
      <w:numFmt w:val="bullet"/>
      <w:lvlText w:val=""/>
      <w:lvlJc w:val="left"/>
      <w:pPr>
        <w:ind w:left="4320" w:hanging="360"/>
      </w:pPr>
      <w:rPr>
        <w:rFonts w:ascii="Wingdings" w:hAnsi="Wingdings" w:hint="default"/>
      </w:rPr>
    </w:lvl>
    <w:lvl w:ilvl="6" w:tplc="DC36BF08">
      <w:start w:val="1"/>
      <w:numFmt w:val="bullet"/>
      <w:lvlText w:val=""/>
      <w:lvlJc w:val="left"/>
      <w:pPr>
        <w:ind w:left="5040" w:hanging="360"/>
      </w:pPr>
      <w:rPr>
        <w:rFonts w:ascii="Symbol" w:hAnsi="Symbol" w:hint="default"/>
      </w:rPr>
    </w:lvl>
    <w:lvl w:ilvl="7" w:tplc="38CA22A6">
      <w:start w:val="1"/>
      <w:numFmt w:val="bullet"/>
      <w:lvlText w:val="o"/>
      <w:lvlJc w:val="left"/>
      <w:pPr>
        <w:ind w:left="5760" w:hanging="360"/>
      </w:pPr>
      <w:rPr>
        <w:rFonts w:ascii="Courier New" w:hAnsi="Courier New" w:hint="default"/>
      </w:rPr>
    </w:lvl>
    <w:lvl w:ilvl="8" w:tplc="AF8E61C0">
      <w:start w:val="1"/>
      <w:numFmt w:val="bullet"/>
      <w:lvlText w:val=""/>
      <w:lvlJc w:val="left"/>
      <w:pPr>
        <w:ind w:left="6480" w:hanging="360"/>
      </w:pPr>
      <w:rPr>
        <w:rFonts w:ascii="Wingdings" w:hAnsi="Wingdings" w:hint="default"/>
      </w:rPr>
    </w:lvl>
  </w:abstractNum>
  <w:abstractNum w:abstractNumId="4" w15:restartNumberingAfterBreak="0">
    <w:nsid w:val="65C4014A"/>
    <w:multiLevelType w:val="hybridMultilevel"/>
    <w:tmpl w:val="B54EF960"/>
    <w:lvl w:ilvl="0" w:tplc="5A82A88C">
      <w:start w:val="1"/>
      <w:numFmt w:val="decimal"/>
      <w:lvlText w:val="2)"/>
      <w:lvlJc w:val="left"/>
      <w:pPr>
        <w:ind w:left="720" w:hanging="360"/>
      </w:pPr>
    </w:lvl>
    <w:lvl w:ilvl="1" w:tplc="8BDACDF8">
      <w:start w:val="1"/>
      <w:numFmt w:val="lowerLetter"/>
      <w:lvlText w:val="%2."/>
      <w:lvlJc w:val="left"/>
      <w:pPr>
        <w:ind w:left="1440" w:hanging="360"/>
      </w:pPr>
    </w:lvl>
    <w:lvl w:ilvl="2" w:tplc="22E02F86">
      <w:start w:val="1"/>
      <w:numFmt w:val="lowerRoman"/>
      <w:lvlText w:val="%3."/>
      <w:lvlJc w:val="right"/>
      <w:pPr>
        <w:ind w:left="2160" w:hanging="180"/>
      </w:pPr>
    </w:lvl>
    <w:lvl w:ilvl="3" w:tplc="9BEAFFA0">
      <w:start w:val="1"/>
      <w:numFmt w:val="decimal"/>
      <w:lvlText w:val="%4."/>
      <w:lvlJc w:val="left"/>
      <w:pPr>
        <w:ind w:left="2880" w:hanging="360"/>
      </w:pPr>
    </w:lvl>
    <w:lvl w:ilvl="4" w:tplc="48183F04">
      <w:start w:val="1"/>
      <w:numFmt w:val="lowerLetter"/>
      <w:lvlText w:val="%5."/>
      <w:lvlJc w:val="left"/>
      <w:pPr>
        <w:ind w:left="3600" w:hanging="360"/>
      </w:pPr>
    </w:lvl>
    <w:lvl w:ilvl="5" w:tplc="E83CEDA0">
      <w:start w:val="1"/>
      <w:numFmt w:val="lowerRoman"/>
      <w:lvlText w:val="%6."/>
      <w:lvlJc w:val="right"/>
      <w:pPr>
        <w:ind w:left="4320" w:hanging="180"/>
      </w:pPr>
    </w:lvl>
    <w:lvl w:ilvl="6" w:tplc="B1FCC880">
      <w:start w:val="1"/>
      <w:numFmt w:val="decimal"/>
      <w:lvlText w:val="%7."/>
      <w:lvlJc w:val="left"/>
      <w:pPr>
        <w:ind w:left="5040" w:hanging="360"/>
      </w:pPr>
    </w:lvl>
    <w:lvl w:ilvl="7" w:tplc="5EC05B22">
      <w:start w:val="1"/>
      <w:numFmt w:val="lowerLetter"/>
      <w:lvlText w:val="%8."/>
      <w:lvlJc w:val="left"/>
      <w:pPr>
        <w:ind w:left="5760" w:hanging="360"/>
      </w:pPr>
    </w:lvl>
    <w:lvl w:ilvl="8" w:tplc="9F5026C6">
      <w:start w:val="1"/>
      <w:numFmt w:val="lowerRoman"/>
      <w:lvlText w:val="%9."/>
      <w:lvlJc w:val="right"/>
      <w:pPr>
        <w:ind w:left="6480" w:hanging="180"/>
      </w:pPr>
    </w:lvl>
  </w:abstractNum>
  <w:abstractNum w:abstractNumId="5" w15:restartNumberingAfterBreak="0">
    <w:nsid w:val="7FD43E7E"/>
    <w:multiLevelType w:val="multilevel"/>
    <w:tmpl w:val="54A26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98046916">
    <w:abstractNumId w:val="3"/>
  </w:num>
  <w:num w:numId="2" w16cid:durableId="312105348">
    <w:abstractNumId w:val="4"/>
  </w:num>
  <w:num w:numId="3" w16cid:durableId="266735605">
    <w:abstractNumId w:val="1"/>
  </w:num>
  <w:num w:numId="4" w16cid:durableId="1448770381">
    <w:abstractNumId w:val="0"/>
  </w:num>
  <w:num w:numId="5" w16cid:durableId="714501438">
    <w:abstractNumId w:val="5"/>
  </w:num>
  <w:num w:numId="6" w16cid:durableId="16090430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06C"/>
    <w:rsid w:val="00077FEF"/>
    <w:rsid w:val="000971CB"/>
    <w:rsid w:val="001547B0"/>
    <w:rsid w:val="00157596"/>
    <w:rsid w:val="001909AA"/>
    <w:rsid w:val="001C268C"/>
    <w:rsid w:val="001E1A13"/>
    <w:rsid w:val="0020756E"/>
    <w:rsid w:val="0022686A"/>
    <w:rsid w:val="00243F6A"/>
    <w:rsid w:val="00261EC7"/>
    <w:rsid w:val="00375FAE"/>
    <w:rsid w:val="00376D99"/>
    <w:rsid w:val="003A15C5"/>
    <w:rsid w:val="003F48D7"/>
    <w:rsid w:val="00453A6C"/>
    <w:rsid w:val="0046451E"/>
    <w:rsid w:val="00476E26"/>
    <w:rsid w:val="00483A0A"/>
    <w:rsid w:val="004B302D"/>
    <w:rsid w:val="004C54BC"/>
    <w:rsid w:val="005021F4"/>
    <w:rsid w:val="0056161B"/>
    <w:rsid w:val="005D689F"/>
    <w:rsid w:val="005F2DA8"/>
    <w:rsid w:val="00625FBA"/>
    <w:rsid w:val="006365C0"/>
    <w:rsid w:val="006E552C"/>
    <w:rsid w:val="00726C1F"/>
    <w:rsid w:val="00745DBD"/>
    <w:rsid w:val="007515DB"/>
    <w:rsid w:val="00773D3F"/>
    <w:rsid w:val="00791FEE"/>
    <w:rsid w:val="00824698"/>
    <w:rsid w:val="00894CF9"/>
    <w:rsid w:val="008F7DB9"/>
    <w:rsid w:val="00957ACE"/>
    <w:rsid w:val="009A117C"/>
    <w:rsid w:val="009B634E"/>
    <w:rsid w:val="00A110E0"/>
    <w:rsid w:val="00A234DF"/>
    <w:rsid w:val="00A7013F"/>
    <w:rsid w:val="00A73146"/>
    <w:rsid w:val="00A807D1"/>
    <w:rsid w:val="00AC38D6"/>
    <w:rsid w:val="00B151FD"/>
    <w:rsid w:val="00B2653A"/>
    <w:rsid w:val="00B26851"/>
    <w:rsid w:val="00B71918"/>
    <w:rsid w:val="00BB48C1"/>
    <w:rsid w:val="00BD6A04"/>
    <w:rsid w:val="00CB0DFD"/>
    <w:rsid w:val="00D02058"/>
    <w:rsid w:val="00D912CE"/>
    <w:rsid w:val="00E5006C"/>
    <w:rsid w:val="00E91309"/>
    <w:rsid w:val="00ED4A5F"/>
    <w:rsid w:val="00F21910"/>
    <w:rsid w:val="00FD3187"/>
    <w:rsid w:val="00FE58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36705"/>
  <w15:chartTrackingRefBased/>
  <w15:docId w15:val="{2C25032E-5293-4E77-8FD8-4889A0E52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006C"/>
    <w:pPr>
      <w:spacing w:line="259" w:lineRule="auto"/>
    </w:pPr>
    <w:rPr>
      <w:sz w:val="22"/>
      <w:szCs w:val="22"/>
    </w:rPr>
  </w:style>
  <w:style w:type="paragraph" w:styleId="Antrat1">
    <w:name w:val="heading 1"/>
    <w:basedOn w:val="prastasis"/>
    <w:next w:val="prastasis"/>
    <w:link w:val="Antrat1Diagrama"/>
    <w:uiPriority w:val="9"/>
    <w:qFormat/>
    <w:rsid w:val="00E500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500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5006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5006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5006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5006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006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006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006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006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5006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006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006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006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006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006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006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006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00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006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006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006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006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006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E5006C"/>
    <w:pPr>
      <w:ind w:left="720"/>
      <w:contextualSpacing/>
    </w:pPr>
  </w:style>
  <w:style w:type="character" w:styleId="Rykuspabraukimas">
    <w:name w:val="Intense Emphasis"/>
    <w:basedOn w:val="Numatytasispastraiposriftas"/>
    <w:uiPriority w:val="21"/>
    <w:qFormat/>
    <w:rsid w:val="00E5006C"/>
    <w:rPr>
      <w:i/>
      <w:iCs/>
      <w:color w:val="0F4761" w:themeColor="accent1" w:themeShade="BF"/>
    </w:rPr>
  </w:style>
  <w:style w:type="paragraph" w:styleId="Iskirtacitata">
    <w:name w:val="Intense Quote"/>
    <w:basedOn w:val="prastasis"/>
    <w:next w:val="prastasis"/>
    <w:link w:val="IskirtacitataDiagrama"/>
    <w:uiPriority w:val="30"/>
    <w:qFormat/>
    <w:rsid w:val="00E500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5006C"/>
    <w:rPr>
      <w:i/>
      <w:iCs/>
      <w:color w:val="0F4761" w:themeColor="accent1" w:themeShade="BF"/>
    </w:rPr>
  </w:style>
  <w:style w:type="character" w:styleId="Rykinuoroda">
    <w:name w:val="Intense Reference"/>
    <w:basedOn w:val="Numatytasispastraiposriftas"/>
    <w:uiPriority w:val="32"/>
    <w:qFormat/>
    <w:rsid w:val="00E5006C"/>
    <w:rPr>
      <w:b/>
      <w:bCs/>
      <w:smallCaps/>
      <w:color w:val="0F4761"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qFormat/>
    <w:rsid w:val="00E5006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E5006C"/>
    <w:rPr>
      <w:rFonts w:ascii="Times New Roman" w:eastAsia="Times New Roman" w:hAnsi="Times New Roman" w:cs="Times New Roman"/>
      <w:kern w:val="0"/>
      <w:sz w:val="20"/>
      <w:szCs w:val="20"/>
      <w:lang w:eastAsia="lt-LT"/>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Išnaša,BVI fnr,No"/>
    <w:uiPriority w:val="99"/>
    <w:qFormat/>
    <w:rsid w:val="00E5006C"/>
    <w:rPr>
      <w:vertAlign w:val="superscript"/>
    </w:rPr>
  </w:style>
  <w:style w:type="character" w:styleId="Komentaronuoroda">
    <w:name w:val="annotation reference"/>
    <w:uiPriority w:val="99"/>
    <w:rsid w:val="00E5006C"/>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qFormat/>
    <w:rsid w:val="00E5006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E5006C"/>
    <w:rPr>
      <w:rFonts w:ascii="Times New Roman" w:eastAsia="Times New Roman" w:hAnsi="Times New Roman" w:cs="Times New Roman"/>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E5006C"/>
  </w:style>
  <w:style w:type="paragraph" w:styleId="Pataisymai">
    <w:name w:val="Revision"/>
    <w:hidden/>
    <w:uiPriority w:val="99"/>
    <w:semiHidden/>
    <w:rsid w:val="00B26851"/>
    <w:pPr>
      <w:spacing w:after="0" w:line="240" w:lineRule="auto"/>
    </w:pPr>
    <w:rPr>
      <w:sz w:val="22"/>
      <w:szCs w:val="22"/>
    </w:rPr>
  </w:style>
  <w:style w:type="paragraph" w:styleId="Komentarotema">
    <w:name w:val="annotation subject"/>
    <w:basedOn w:val="Komentarotekstas"/>
    <w:next w:val="Komentarotekstas"/>
    <w:link w:val="KomentarotemaDiagrama"/>
    <w:uiPriority w:val="99"/>
    <w:semiHidden/>
    <w:unhideWhenUsed/>
    <w:rsid w:val="00726C1F"/>
    <w:pPr>
      <w:spacing w:after="160"/>
    </w:pPr>
    <w:rPr>
      <w:rFonts w:asciiTheme="minorHAnsi" w:eastAsiaTheme="minorHAnsi" w:hAnsiTheme="minorHAnsi" w:cstheme="minorBidi"/>
      <w:b/>
      <w:bCs/>
      <w:kern w:val="2"/>
      <w:lang w:eastAsia="en-US"/>
      <w14:ligatures w14:val="standardContextual"/>
    </w:rPr>
  </w:style>
  <w:style w:type="character" w:customStyle="1" w:styleId="KomentarotemaDiagrama">
    <w:name w:val="Komentaro tema Diagrama"/>
    <w:basedOn w:val="KomentarotekstasDiagrama"/>
    <w:link w:val="Komentarotema"/>
    <w:uiPriority w:val="99"/>
    <w:semiHidden/>
    <w:rsid w:val="00726C1F"/>
    <w:rPr>
      <w:rFonts w:ascii="Times New Roman" w:eastAsia="Times New Roman" w:hAnsi="Times New Roman" w:cs="Times New Roman"/>
      <w:b/>
      <w:bCs/>
      <w:kern w:val="0"/>
      <w:sz w:val="20"/>
      <w:szCs w:val="20"/>
      <w:lang w:eastAsia="lt-LT"/>
      <w14:ligatures w14:val="none"/>
    </w:rPr>
  </w:style>
  <w:style w:type="paragraph" w:customStyle="1" w:styleId="Default">
    <w:name w:val="Default"/>
    <w:rsid w:val="008F7DB9"/>
    <w:pPr>
      <w:autoSpaceDE w:val="0"/>
      <w:autoSpaceDN w:val="0"/>
      <w:adjustRightInd w:val="0"/>
      <w:spacing w:after="0" w:line="240" w:lineRule="auto"/>
    </w:pPr>
    <w:rPr>
      <w:rFonts w:ascii="Times New Roman" w:eastAsia="Times New Roman" w:hAnsi="Times New Roman" w:cs="Times New Roman"/>
      <w:color w:val="000000"/>
      <w:kern w:val="0"/>
      <w:lang w:eastAsia="lt-LT"/>
      <w14:ligatures w14:val="none"/>
    </w:rPr>
  </w:style>
  <w:style w:type="paragraph" w:styleId="Pagrindiniotekstotrauka3">
    <w:name w:val="Body Text Indent 3"/>
    <w:basedOn w:val="prastasis"/>
    <w:link w:val="Pagrindiniotekstotrauka3Diagrama"/>
    <w:rsid w:val="008F7DB9"/>
    <w:pPr>
      <w:shd w:val="clear" w:color="auto" w:fill="FFFFFF"/>
      <w:spacing w:after="0" w:line="240" w:lineRule="auto"/>
      <w:ind w:firstLine="680"/>
      <w:jc w:val="both"/>
    </w:pPr>
    <w:rPr>
      <w:rFonts w:ascii="Times New Roman" w:eastAsia="Times New Roman" w:hAnsi="Times New Roman" w:cs="Times New Roman"/>
      <w:color w:val="000000"/>
      <w:kern w:val="0"/>
      <w:sz w:val="24"/>
      <w:szCs w:val="24"/>
      <w14:ligatures w14:val="none"/>
    </w:rPr>
  </w:style>
  <w:style w:type="character" w:customStyle="1" w:styleId="Pagrindiniotekstotrauka3Diagrama">
    <w:name w:val="Pagrindinio teksto įtrauka 3 Diagrama"/>
    <w:basedOn w:val="Numatytasispastraiposriftas"/>
    <w:link w:val="Pagrindiniotekstotrauka3"/>
    <w:rsid w:val="008F7DB9"/>
    <w:rPr>
      <w:rFonts w:ascii="Times New Roman" w:eastAsia="Times New Roman" w:hAnsi="Times New Roman" w:cs="Times New Roman"/>
      <w:color w:val="000000"/>
      <w:kern w:val="0"/>
      <w:shd w:val="clear" w:color="auto" w:fill="FFFFFF"/>
      <w14:ligatures w14:val="none"/>
    </w:rPr>
  </w:style>
  <w:style w:type="paragraph" w:customStyle="1" w:styleId="Point1">
    <w:name w:val="Point 1"/>
    <w:basedOn w:val="prastasis"/>
    <w:rsid w:val="008F7DB9"/>
    <w:pPr>
      <w:spacing w:before="120" w:after="120" w:line="240" w:lineRule="auto"/>
      <w:ind w:left="1418" w:hanging="567"/>
      <w:jc w:val="both"/>
    </w:pPr>
    <w:rPr>
      <w:rFonts w:ascii="Times New Roman" w:eastAsia="Times New Roman" w:hAnsi="Times New Roman" w:cs="Times New Roman"/>
      <w:kern w:val="0"/>
      <w:sz w:val="24"/>
      <w:szCs w:val="24"/>
      <w:lang w:eastAsia="lt-LT"/>
      <w14:ligatures w14:val="none"/>
    </w:rPr>
  </w:style>
  <w:style w:type="table" w:styleId="Lentelstinklelis">
    <w:name w:val="Table Grid"/>
    <w:basedOn w:val="prastojilentel"/>
    <w:uiPriority w:val="39"/>
    <w:rsid w:val="008F7DB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95283">
      <w:bodyDiv w:val="1"/>
      <w:marLeft w:val="0"/>
      <w:marRight w:val="0"/>
      <w:marTop w:val="0"/>
      <w:marBottom w:val="0"/>
      <w:divBdr>
        <w:top w:val="none" w:sz="0" w:space="0" w:color="auto"/>
        <w:left w:val="none" w:sz="0" w:space="0" w:color="auto"/>
        <w:bottom w:val="none" w:sz="0" w:space="0" w:color="auto"/>
        <w:right w:val="none" w:sz="0" w:space="0" w:color="auto"/>
      </w:divBdr>
    </w:div>
    <w:div w:id="37239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20CEB-3626-45CC-9CD5-80D46F408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2503</Words>
  <Characters>1427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6</cp:revision>
  <dcterms:created xsi:type="dcterms:W3CDTF">2026-08-04T13:23:00Z</dcterms:created>
  <dcterms:modified xsi:type="dcterms:W3CDTF">2026-08-05T11:03:00Z</dcterms:modified>
</cp:coreProperties>
</file>